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5E312E" w:rsidRDefault="00D64FE6" w:rsidP="00956900">
      <w:pPr>
        <w:tabs>
          <w:tab w:val="left" w:pos="4678"/>
          <w:tab w:val="left" w:pos="4962"/>
          <w:tab w:val="left" w:pos="5103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5E312E">
        <w:rPr>
          <w:rFonts w:ascii="PT Astra Serif" w:hAnsi="PT Astra Serif"/>
          <w:sz w:val="28"/>
          <w:szCs w:val="28"/>
        </w:rPr>
        <w:t xml:space="preserve">О предоставлении разрешения на </w:t>
      </w:r>
      <w:r w:rsidR="00956900">
        <w:rPr>
          <w:rFonts w:ascii="PT Astra Serif" w:hAnsi="PT Astra Serif"/>
          <w:sz w:val="28"/>
          <w:szCs w:val="28"/>
        </w:rPr>
        <w:t>у</w:t>
      </w:r>
      <w:r w:rsidRPr="005E312E">
        <w:rPr>
          <w:rFonts w:ascii="PT Astra Serif" w:hAnsi="PT Astra Serif"/>
          <w:sz w:val="28"/>
          <w:szCs w:val="28"/>
        </w:rPr>
        <w:t>словно разрешенны</w:t>
      </w:r>
      <w:r w:rsidR="005F5A5B">
        <w:rPr>
          <w:rFonts w:ascii="PT Astra Serif" w:hAnsi="PT Astra Serif"/>
          <w:sz w:val="28"/>
          <w:szCs w:val="28"/>
        </w:rPr>
        <w:t>е</w:t>
      </w:r>
      <w:r w:rsidRPr="005E312E">
        <w:rPr>
          <w:rFonts w:ascii="PT Astra Serif" w:hAnsi="PT Astra Serif"/>
          <w:sz w:val="28"/>
          <w:szCs w:val="28"/>
        </w:rPr>
        <w:t xml:space="preserve"> вид</w:t>
      </w:r>
      <w:r w:rsidR="005F5A5B">
        <w:rPr>
          <w:rFonts w:ascii="PT Astra Serif" w:hAnsi="PT Astra Serif"/>
          <w:sz w:val="28"/>
          <w:szCs w:val="28"/>
        </w:rPr>
        <w:t>ы</w:t>
      </w:r>
      <w:r w:rsidRPr="005E312E">
        <w:rPr>
          <w:rFonts w:ascii="PT Astra Serif" w:hAnsi="PT Astra Serif"/>
          <w:sz w:val="28"/>
          <w:szCs w:val="28"/>
        </w:rPr>
        <w:t xml:space="preserve"> использования земельного участка с кадастровым номером </w:t>
      </w:r>
      <w:r w:rsidR="005D342C" w:rsidRPr="005D342C">
        <w:rPr>
          <w:rFonts w:ascii="PT Astra Serif" w:eastAsiaTheme="minorHAnsi" w:hAnsi="PT Astra Serif" w:cs="TimesNewRomanPSMT"/>
          <w:sz w:val="28"/>
          <w:szCs w:val="28"/>
        </w:rPr>
        <w:t>71:30:030108:75</w:t>
      </w: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5D342C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8002F">
        <w:rPr>
          <w:rFonts w:ascii="PT Astra Serif" w:eastAsia="Times New Roman" w:hAnsi="PT Astra Serif"/>
          <w:sz w:val="28"/>
          <w:szCs w:val="28"/>
          <w:lang w:eastAsia="ru-RU"/>
        </w:rPr>
        <w:t>В соответствии со статьёй 39 Градостроительного кодекса Российской Федерации, постановлением администрации города Тулы от 24</w:t>
      </w:r>
      <w:r w:rsidR="00CD5233" w:rsidRPr="00B8002F">
        <w:rPr>
          <w:rFonts w:ascii="PT Astra Serif" w:eastAsia="Times New Roman" w:hAnsi="PT Astra Serif"/>
          <w:sz w:val="28"/>
          <w:szCs w:val="28"/>
          <w:lang w:eastAsia="ru-RU"/>
        </w:rPr>
        <w:t xml:space="preserve"> февраля </w:t>
      </w:r>
      <w:r w:rsidRPr="00B8002F">
        <w:rPr>
          <w:rFonts w:ascii="PT Astra Serif" w:eastAsia="Times New Roman" w:hAnsi="PT Astra Serif"/>
          <w:sz w:val="28"/>
          <w:szCs w:val="28"/>
          <w:lang w:eastAsia="ru-RU"/>
        </w:rPr>
        <w:t>2021</w:t>
      </w:r>
      <w:r w:rsidR="00A25E4D">
        <w:rPr>
          <w:rFonts w:ascii="PT Astra Serif" w:eastAsia="Times New Roman" w:hAnsi="PT Astra Serif"/>
          <w:sz w:val="28"/>
          <w:szCs w:val="28"/>
          <w:lang w:eastAsia="ru-RU"/>
        </w:rPr>
        <w:t xml:space="preserve"> года </w:t>
      </w:r>
      <w:r w:rsidRPr="00B8002F">
        <w:rPr>
          <w:rFonts w:ascii="PT Astra Serif" w:eastAsia="Times New Roman" w:hAnsi="PT Astra Serif"/>
          <w:sz w:val="28"/>
          <w:szCs w:val="28"/>
          <w:lang w:eastAsia="ru-RU"/>
        </w:rPr>
        <w:t xml:space="preserve">№ 312 «Об утверждении Правил землепользования и застройки муниципального образования город Тула», </w:t>
      </w:r>
      <w:r w:rsidR="0037411A" w:rsidRPr="00B8002F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5D342C">
        <w:rPr>
          <w:rFonts w:ascii="PT Astra Serif" w:eastAsiaTheme="minorHAnsi" w:hAnsi="PT Astra Serif" w:cs="TimesNewRomanPSMT"/>
          <w:sz w:val="28"/>
          <w:szCs w:val="28"/>
        </w:rPr>
        <w:t>О</w:t>
      </w:r>
      <w:r w:rsidR="005D342C" w:rsidRPr="005D342C">
        <w:rPr>
          <w:rFonts w:ascii="PT Astra Serif" w:eastAsiaTheme="minorHAnsi" w:hAnsi="PT Astra Serif" w:cs="TimesNewRomanPSMT"/>
          <w:sz w:val="28"/>
          <w:szCs w:val="28"/>
        </w:rPr>
        <w:t>бществ</w:t>
      </w:r>
      <w:r w:rsidR="005D342C">
        <w:rPr>
          <w:rFonts w:ascii="PT Astra Serif" w:eastAsiaTheme="minorHAnsi" w:hAnsi="PT Astra Serif" w:cs="TimesNewRomanPSMT"/>
          <w:sz w:val="28"/>
          <w:szCs w:val="28"/>
        </w:rPr>
        <w:t>а</w:t>
      </w:r>
      <w:r w:rsidR="005D342C" w:rsidRPr="005D342C">
        <w:rPr>
          <w:rFonts w:ascii="PT Astra Serif" w:eastAsiaTheme="minorHAnsi" w:hAnsi="PT Astra Serif" w:cs="TimesNewRomanPSMT"/>
          <w:sz w:val="28"/>
          <w:szCs w:val="28"/>
        </w:rPr>
        <w:t xml:space="preserve"> </w:t>
      </w:r>
      <w:r w:rsidR="00887FDB">
        <w:rPr>
          <w:rFonts w:ascii="PT Astra Serif" w:eastAsiaTheme="minorHAnsi" w:hAnsi="PT Astra Serif" w:cs="TimesNewRomanPSMT"/>
          <w:sz w:val="28"/>
          <w:szCs w:val="28"/>
        </w:rPr>
        <w:br/>
      </w:r>
      <w:r w:rsidR="005D342C" w:rsidRPr="005D342C">
        <w:rPr>
          <w:rFonts w:ascii="PT Astra Serif" w:eastAsiaTheme="minorHAnsi" w:hAnsi="PT Astra Serif" w:cs="TimesNewRomanPSMT"/>
          <w:sz w:val="28"/>
          <w:szCs w:val="28"/>
        </w:rPr>
        <w:t>с</w:t>
      </w:r>
      <w:r w:rsidR="005D342C">
        <w:rPr>
          <w:rFonts w:ascii="PT Astra Serif" w:eastAsiaTheme="minorHAnsi" w:hAnsi="PT Astra Serif" w:cs="TimesNewRomanPSMT"/>
          <w:sz w:val="28"/>
          <w:szCs w:val="28"/>
        </w:rPr>
        <w:t xml:space="preserve"> ограниченной ответственностью «ГК</w:t>
      </w:r>
      <w:r w:rsidR="005D342C" w:rsidRPr="005D342C">
        <w:rPr>
          <w:rFonts w:ascii="PT Astra Serif" w:eastAsiaTheme="minorHAnsi" w:hAnsi="PT Astra Serif" w:cs="TimesNewRomanPSMT"/>
          <w:sz w:val="28"/>
          <w:szCs w:val="28"/>
        </w:rPr>
        <w:t xml:space="preserve"> </w:t>
      </w:r>
      <w:r w:rsidR="005D342C">
        <w:rPr>
          <w:rFonts w:ascii="PT Astra Serif" w:eastAsiaTheme="minorHAnsi" w:hAnsi="PT Astra Serif" w:cs="TimesNewRomanPSMT"/>
          <w:sz w:val="28"/>
          <w:szCs w:val="28"/>
        </w:rPr>
        <w:t>П</w:t>
      </w:r>
      <w:r w:rsidR="005D342C" w:rsidRPr="005D342C">
        <w:rPr>
          <w:rFonts w:ascii="PT Astra Serif" w:eastAsiaTheme="minorHAnsi" w:hAnsi="PT Astra Serif" w:cs="TimesNewRomanPSMT"/>
          <w:sz w:val="28"/>
          <w:szCs w:val="28"/>
        </w:rPr>
        <w:t>ровинция</w:t>
      </w:r>
      <w:r w:rsidR="005D342C">
        <w:rPr>
          <w:rFonts w:ascii="PT Astra Serif" w:eastAsiaTheme="minorHAnsi" w:hAnsi="PT Astra Serif" w:cs="TimesNewRomanPSMT"/>
          <w:sz w:val="28"/>
          <w:szCs w:val="28"/>
        </w:rPr>
        <w:t>» в лице генерального директора А</w:t>
      </w:r>
      <w:r w:rsidR="005D342C" w:rsidRPr="005D342C">
        <w:rPr>
          <w:rFonts w:ascii="PT Astra Serif" w:eastAsiaTheme="minorHAnsi" w:hAnsi="PT Astra Serif" w:cs="TimesNewRomanPSMT"/>
          <w:sz w:val="28"/>
          <w:szCs w:val="28"/>
        </w:rPr>
        <w:t>ндрюхин</w:t>
      </w:r>
      <w:r w:rsidR="005D342C">
        <w:rPr>
          <w:rFonts w:ascii="PT Astra Serif" w:eastAsiaTheme="minorHAnsi" w:hAnsi="PT Astra Serif" w:cs="TimesNewRomanPSMT"/>
          <w:sz w:val="28"/>
          <w:szCs w:val="28"/>
        </w:rPr>
        <w:t>а  А</w:t>
      </w:r>
      <w:r w:rsidR="005D342C" w:rsidRPr="005D342C">
        <w:rPr>
          <w:rFonts w:ascii="PT Astra Serif" w:eastAsiaTheme="minorHAnsi" w:hAnsi="PT Astra Serif" w:cs="TimesNewRomanPSMT"/>
          <w:sz w:val="28"/>
          <w:szCs w:val="28"/>
        </w:rPr>
        <w:t>ндре</w:t>
      </w:r>
      <w:r w:rsidR="005D342C">
        <w:rPr>
          <w:rFonts w:ascii="PT Astra Serif" w:eastAsiaTheme="minorHAnsi" w:hAnsi="PT Astra Serif" w:cs="TimesNewRomanPSMT"/>
          <w:sz w:val="28"/>
          <w:szCs w:val="28"/>
        </w:rPr>
        <w:t>я В</w:t>
      </w:r>
      <w:r w:rsidR="005D342C" w:rsidRPr="005D342C">
        <w:rPr>
          <w:rFonts w:ascii="PT Astra Serif" w:eastAsiaTheme="minorHAnsi" w:hAnsi="PT Astra Serif" w:cs="TimesNewRomanPSMT"/>
          <w:sz w:val="28"/>
          <w:szCs w:val="28"/>
        </w:rPr>
        <w:t>икторович</w:t>
      </w:r>
      <w:r w:rsidR="005D342C">
        <w:rPr>
          <w:rFonts w:ascii="PT Astra Serif" w:eastAsiaTheme="minorHAnsi" w:hAnsi="PT Astra Serif" w:cs="TimesNewRomanPSMT"/>
          <w:sz w:val="28"/>
          <w:szCs w:val="28"/>
        </w:rPr>
        <w:t>а</w:t>
      </w:r>
      <w:r w:rsidR="005D342C" w:rsidRPr="005D342C">
        <w:rPr>
          <w:rFonts w:ascii="PT Astra Serif" w:eastAsiaTheme="minorHAnsi" w:hAnsi="PT Astra Serif" w:cs="LiberationSerif"/>
          <w:color w:val="00000A"/>
          <w:sz w:val="26"/>
          <w:szCs w:val="28"/>
        </w:rPr>
        <w:t xml:space="preserve"> </w:t>
      </w:r>
      <w:r w:rsidR="00AE1AB9" w:rsidRPr="00B8002F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="00887FDB">
        <w:rPr>
          <w:rFonts w:ascii="PT Astra Serif" w:hAnsi="PT Astra Serif"/>
          <w:sz w:val="28"/>
          <w:szCs w:val="28"/>
        </w:rPr>
        <w:br/>
      </w:r>
      <w:r w:rsidRPr="00B8002F">
        <w:rPr>
          <w:rFonts w:ascii="PT Astra Serif" w:hAnsi="PT Astra Serif"/>
          <w:sz w:val="28"/>
          <w:szCs w:val="28"/>
        </w:rPr>
        <w:t>на условно разрешенны</w:t>
      </w:r>
      <w:r w:rsidR="005F5A5B">
        <w:rPr>
          <w:rFonts w:ascii="PT Astra Serif" w:hAnsi="PT Astra Serif"/>
          <w:sz w:val="28"/>
          <w:szCs w:val="28"/>
        </w:rPr>
        <w:t>е</w:t>
      </w:r>
      <w:r w:rsidRPr="00B8002F">
        <w:rPr>
          <w:rFonts w:ascii="PT Astra Serif" w:hAnsi="PT Astra Serif"/>
          <w:sz w:val="28"/>
          <w:szCs w:val="28"/>
        </w:rPr>
        <w:t xml:space="preserve"> вид</w:t>
      </w:r>
      <w:r w:rsidR="005F5A5B">
        <w:rPr>
          <w:rFonts w:ascii="PT Astra Serif" w:hAnsi="PT Astra Serif"/>
          <w:sz w:val="28"/>
          <w:szCs w:val="28"/>
        </w:rPr>
        <w:t>ы</w:t>
      </w:r>
      <w:r w:rsidRPr="00B8002F">
        <w:rPr>
          <w:rFonts w:ascii="PT Astra Serif" w:hAnsi="PT Astra Serif"/>
          <w:sz w:val="28"/>
          <w:szCs w:val="28"/>
        </w:rPr>
        <w:t xml:space="preserve"> и</w:t>
      </w:r>
      <w:r w:rsidR="00931A6A" w:rsidRPr="00B8002F">
        <w:rPr>
          <w:rFonts w:ascii="PT Astra Serif" w:hAnsi="PT Astra Serif"/>
          <w:sz w:val="28"/>
          <w:szCs w:val="28"/>
        </w:rPr>
        <w:t>спользования земельного</w:t>
      </w:r>
      <w:r w:rsidR="00931A6A" w:rsidRPr="005E312E">
        <w:rPr>
          <w:rFonts w:ascii="PT Astra Serif" w:hAnsi="PT Astra Serif"/>
          <w:sz w:val="28"/>
          <w:szCs w:val="28"/>
        </w:rPr>
        <w:t xml:space="preserve"> участка </w:t>
      </w:r>
      <w:r w:rsidR="00887FDB">
        <w:rPr>
          <w:rFonts w:ascii="PT Astra Serif" w:hAnsi="PT Astra Serif"/>
          <w:sz w:val="28"/>
          <w:szCs w:val="28"/>
        </w:rPr>
        <w:br/>
      </w:r>
      <w:bookmarkStart w:id="0" w:name="_GoBack"/>
      <w:bookmarkEnd w:id="0"/>
      <w:r w:rsidRPr="005E312E">
        <w:rPr>
          <w:rFonts w:ascii="PT Astra Serif" w:hAnsi="PT Astra Serif"/>
          <w:sz w:val="28"/>
          <w:szCs w:val="28"/>
        </w:rPr>
        <w:t>с када</w:t>
      </w:r>
      <w:r w:rsidR="00112A04" w:rsidRPr="005E312E">
        <w:rPr>
          <w:rFonts w:ascii="PT Astra Serif" w:hAnsi="PT Astra Serif"/>
          <w:sz w:val="28"/>
          <w:szCs w:val="28"/>
        </w:rPr>
        <w:t xml:space="preserve">стровым </w:t>
      </w:r>
      <w:r w:rsidRPr="005E312E">
        <w:rPr>
          <w:rFonts w:ascii="PT Astra Serif" w:hAnsi="PT Astra Serif"/>
          <w:sz w:val="28"/>
          <w:szCs w:val="28"/>
        </w:rPr>
        <w:t>номером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5D342C" w:rsidRPr="005D342C">
        <w:rPr>
          <w:rFonts w:ascii="PT Astra Serif" w:eastAsiaTheme="minorHAnsi" w:hAnsi="PT Astra Serif" w:cs="TimesNewRomanPSMT"/>
          <w:sz w:val="28"/>
          <w:szCs w:val="28"/>
        </w:rPr>
        <w:t>71:30:030108:75</w:t>
      </w:r>
      <w:r w:rsidR="00AE1AB9" w:rsidRPr="005E312E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заключение о результатах 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78012C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6E44AE" w:rsidRPr="005E312E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Тула от </w:t>
      </w:r>
      <w:r w:rsidR="00451B7A" w:rsidRPr="005E312E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Устава муниципального образования </w:t>
      </w:r>
      <w:r w:rsidR="008D23CE">
        <w:rPr>
          <w:rFonts w:ascii="PT Astra Serif" w:hAnsi="PT Astra Serif"/>
          <w:sz w:val="28"/>
          <w:szCs w:val="28"/>
          <w:lang w:eastAsia="ru-RU"/>
        </w:rPr>
        <w:t xml:space="preserve">городской округ </w:t>
      </w:r>
      <w:r w:rsidRPr="005E312E">
        <w:rPr>
          <w:rFonts w:ascii="PT Astra Serif" w:hAnsi="PT Astra Serif"/>
          <w:sz w:val="28"/>
          <w:szCs w:val="28"/>
          <w:lang w:eastAsia="ru-RU"/>
        </w:rPr>
        <w:t>город Тула администрация города Тулы ПОСТАНОВЛЯЕТ:</w:t>
      </w:r>
    </w:p>
    <w:p w:rsidR="00D64FE6" w:rsidRPr="00887FDB" w:rsidRDefault="00D64FE6" w:rsidP="005D34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1. </w:t>
      </w:r>
      <w:r w:rsidRPr="00887FDB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</w:t>
      </w:r>
      <w:r w:rsidR="005F5A5B" w:rsidRPr="00887FDB">
        <w:rPr>
          <w:rFonts w:ascii="PT Astra Serif" w:eastAsia="Times New Roman" w:hAnsi="PT Astra Serif"/>
          <w:sz w:val="28"/>
          <w:szCs w:val="28"/>
          <w:lang w:eastAsia="ru-RU"/>
        </w:rPr>
        <w:t>е</w:t>
      </w:r>
      <w:r w:rsidRPr="00887FDB">
        <w:rPr>
          <w:rFonts w:ascii="PT Astra Serif" w:eastAsia="Times New Roman" w:hAnsi="PT Astra Serif"/>
          <w:sz w:val="28"/>
          <w:szCs w:val="28"/>
          <w:lang w:eastAsia="ru-RU"/>
        </w:rPr>
        <w:t xml:space="preserve"> вид</w:t>
      </w:r>
      <w:r w:rsidR="005F5A5B" w:rsidRPr="00887FDB">
        <w:rPr>
          <w:rFonts w:ascii="PT Astra Serif" w:eastAsia="Times New Roman" w:hAnsi="PT Astra Serif"/>
          <w:sz w:val="28"/>
          <w:szCs w:val="28"/>
          <w:lang w:eastAsia="ru-RU"/>
        </w:rPr>
        <w:t>ы</w:t>
      </w:r>
      <w:r w:rsidRPr="00887FDB">
        <w:rPr>
          <w:rFonts w:ascii="PT Astra Serif" w:eastAsia="Times New Roman" w:hAnsi="PT Astra Serif"/>
          <w:sz w:val="28"/>
          <w:szCs w:val="28"/>
          <w:lang w:eastAsia="ru-RU"/>
        </w:rPr>
        <w:t xml:space="preserve"> использования земельног</w:t>
      </w:r>
      <w:r w:rsidR="00112A04" w:rsidRPr="00887FDB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887FDB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5D342C" w:rsidRPr="00887FDB">
        <w:rPr>
          <w:rFonts w:ascii="PT Astra Serif" w:eastAsiaTheme="minorHAnsi" w:hAnsi="PT Astra Serif" w:cs="TimesNewRomanPSMT"/>
          <w:sz w:val="28"/>
          <w:szCs w:val="28"/>
        </w:rPr>
        <w:t>71:30:030108:75</w:t>
      </w:r>
      <w:r w:rsidR="005E312E" w:rsidRPr="00887FDB">
        <w:rPr>
          <w:rFonts w:ascii="PT Astra Serif" w:hAnsi="PT Astra Serif"/>
          <w:sz w:val="28"/>
          <w:szCs w:val="28"/>
        </w:rPr>
        <w:t xml:space="preserve">, </w:t>
      </w:r>
      <w:r w:rsidR="00CB53D4" w:rsidRPr="00887FDB">
        <w:rPr>
          <w:rFonts w:ascii="PT Astra Serif" w:hAnsi="PT Astra Serif"/>
          <w:sz w:val="28"/>
          <w:szCs w:val="28"/>
        </w:rPr>
        <w:t xml:space="preserve">площадью </w:t>
      </w:r>
      <w:r w:rsidR="005D342C" w:rsidRPr="00887FDB">
        <w:rPr>
          <w:rFonts w:ascii="PT Astra Serif" w:eastAsiaTheme="minorHAnsi" w:hAnsi="PT Astra Serif" w:cs="TimesNewRomanPSMT"/>
          <w:sz w:val="28"/>
          <w:szCs w:val="28"/>
        </w:rPr>
        <w:t>9149</w:t>
      </w:r>
      <w:r w:rsidR="00CB53D4" w:rsidRPr="00887FDB">
        <w:rPr>
          <w:rFonts w:ascii="PT Astra Serif" w:hAnsi="PT Astra Serif"/>
          <w:sz w:val="28"/>
          <w:szCs w:val="28"/>
        </w:rPr>
        <w:t xml:space="preserve"> кв.м, расположенного по адресу: </w:t>
      </w:r>
      <w:r w:rsidR="005D342C" w:rsidRPr="00887FDB">
        <w:rPr>
          <w:rFonts w:ascii="PT Astra Serif" w:eastAsia="TimesNewRomanPSMT" w:hAnsi="PT Astra Serif" w:cs="TimesNewRomanPSMT"/>
          <w:sz w:val="28"/>
          <w:szCs w:val="28"/>
        </w:rPr>
        <w:t>г. Тула, Пролетарский район, по ул. Епифанской, 191</w:t>
      </w:r>
      <w:r w:rsidR="00CB53D4" w:rsidRPr="00887FDB">
        <w:rPr>
          <w:rFonts w:ascii="PT Astra Serif" w:hAnsi="PT Astra Serif"/>
          <w:sz w:val="28"/>
          <w:szCs w:val="28"/>
          <w:lang w:eastAsia="ru-RU"/>
        </w:rPr>
        <w:t xml:space="preserve">, </w:t>
      </w:r>
      <w:r w:rsidR="005A10EA" w:rsidRPr="00887FDB">
        <w:rPr>
          <w:rFonts w:ascii="PT Astra Serif" w:eastAsia="Times New Roman" w:hAnsi="PT Astra Serif"/>
          <w:sz w:val="28"/>
          <w:szCs w:val="28"/>
          <w:lang w:eastAsia="ru-RU"/>
        </w:rPr>
        <w:t xml:space="preserve">территориальная </w:t>
      </w:r>
      <w:r w:rsidRPr="00887FDB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887FDB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291166" w:rsidRPr="00887FDB">
        <w:rPr>
          <w:rFonts w:ascii="PT Astra Serif" w:hAnsi="PT Astra Serif"/>
          <w:sz w:val="28"/>
          <w:szCs w:val="28"/>
        </w:rPr>
        <w:t>О</w:t>
      </w:r>
      <w:r w:rsidR="005E312E" w:rsidRPr="00887FDB">
        <w:rPr>
          <w:rFonts w:ascii="PT Astra Serif" w:hAnsi="PT Astra Serif"/>
          <w:sz w:val="28"/>
          <w:szCs w:val="28"/>
        </w:rPr>
        <w:t>-</w:t>
      </w:r>
      <w:r w:rsidR="0078012C" w:rsidRPr="00887FDB">
        <w:rPr>
          <w:rFonts w:ascii="PT Astra Serif" w:hAnsi="PT Astra Serif"/>
          <w:sz w:val="28"/>
          <w:szCs w:val="28"/>
        </w:rPr>
        <w:t>1</w:t>
      </w:r>
      <w:r w:rsidR="007627DB" w:rsidRPr="00887FDB">
        <w:rPr>
          <w:rFonts w:ascii="PT Astra Serif" w:hAnsi="PT Astra Serif"/>
          <w:sz w:val="28"/>
          <w:szCs w:val="28"/>
        </w:rPr>
        <w:t xml:space="preserve"> </w:t>
      </w:r>
      <w:r w:rsidR="005E312E" w:rsidRPr="00887FDB">
        <w:rPr>
          <w:rFonts w:ascii="PT Astra Serif" w:hAnsi="PT Astra Serif"/>
          <w:bCs/>
          <w:sz w:val="28"/>
          <w:szCs w:val="28"/>
        </w:rPr>
        <w:t>(</w:t>
      </w:r>
      <w:r w:rsidR="00887FDB">
        <w:rPr>
          <w:rFonts w:ascii="PT Astra Serif" w:hAnsi="PT Astra Serif"/>
          <w:bCs/>
          <w:sz w:val="28"/>
          <w:szCs w:val="28"/>
        </w:rPr>
        <w:t>м</w:t>
      </w:r>
      <w:r w:rsidR="00887FDB" w:rsidRPr="00887FDB">
        <w:rPr>
          <w:rFonts w:ascii="PT Astra Serif" w:hAnsi="PT Astra Serif"/>
          <w:bCs/>
          <w:sz w:val="28"/>
          <w:szCs w:val="28"/>
        </w:rPr>
        <w:t>ногофункциональная общественно-деловая зона</w:t>
      </w:r>
      <w:r w:rsidR="00CF3B9C" w:rsidRPr="00887FDB">
        <w:rPr>
          <w:rFonts w:ascii="PT Astra Serif" w:hAnsi="PT Astra Serif"/>
          <w:bCs/>
          <w:sz w:val="28"/>
          <w:szCs w:val="28"/>
        </w:rPr>
        <w:t>)</w:t>
      </w:r>
      <w:r w:rsidRPr="00887FDB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663F26" w:rsidRPr="00887FDB">
        <w:rPr>
          <w:rFonts w:ascii="PT Astra Serif" w:eastAsia="Times New Roman" w:hAnsi="PT Astra Serif"/>
          <w:bCs/>
          <w:sz w:val="28"/>
          <w:szCs w:val="28"/>
          <w:lang w:eastAsia="ru-RU"/>
        </w:rPr>
        <w:t>–</w:t>
      </w:r>
      <w:r w:rsidR="00CD5233" w:rsidRPr="00887FDB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Pr="00887FDB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5D342C" w:rsidRPr="00887FDB">
        <w:rPr>
          <w:rFonts w:ascii="PT Astra Serif" w:eastAsiaTheme="minorHAnsi" w:hAnsi="PT Astra Serif" w:cs="LiberationSerif"/>
          <w:color w:val="00000A"/>
          <w:sz w:val="28"/>
          <w:szCs w:val="28"/>
        </w:rPr>
        <w:t>хранение автотранспорта», «ремонт</w:t>
      </w:r>
      <w:r w:rsidR="00887FDB">
        <w:rPr>
          <w:rFonts w:ascii="PT Astra Serif" w:eastAsiaTheme="minorHAnsi" w:hAnsi="PT Astra Serif" w:cs="LiberationSerif"/>
          <w:color w:val="00000A"/>
          <w:sz w:val="28"/>
          <w:szCs w:val="28"/>
        </w:rPr>
        <w:t xml:space="preserve"> </w:t>
      </w:r>
      <w:r w:rsidR="005D342C" w:rsidRPr="00887FDB">
        <w:rPr>
          <w:rFonts w:ascii="PT Astra Serif" w:eastAsiaTheme="minorHAnsi" w:hAnsi="PT Astra Serif" w:cs="LiberationSerif"/>
          <w:color w:val="00000A"/>
          <w:sz w:val="28"/>
          <w:szCs w:val="28"/>
        </w:rPr>
        <w:t>автомобилей», «автомобильные мойки</w:t>
      </w:r>
      <w:r w:rsidRPr="00887FDB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887FDB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87FDB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956900" w:rsidRPr="00887FDB">
        <w:rPr>
          <w:rFonts w:ascii="PT Astra Serif" w:hAnsi="PT Astra Serif"/>
          <w:sz w:val="28"/>
          <w:szCs w:val="28"/>
        </w:rPr>
        <w:t xml:space="preserve"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 </w:t>
      </w:r>
      <w:r w:rsidR="00956900" w:rsidRPr="00887FDB">
        <w:rPr>
          <w:rFonts w:ascii="PT Astra Serif" w:hAnsi="PT Astra Serif"/>
          <w:sz w:val="28"/>
          <w:szCs w:val="28"/>
        </w:rPr>
        <w:br/>
        <w:t>в информационно – телекоммуникационной сети «Интернет».</w:t>
      </w:r>
    </w:p>
    <w:p w:rsidR="00D64FE6" w:rsidRPr="00887FDB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87FDB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566" w:rsidRDefault="00DA6566" w:rsidP="00C07771">
      <w:pPr>
        <w:spacing w:after="0" w:line="240" w:lineRule="auto"/>
      </w:pPr>
      <w:r>
        <w:separator/>
      </w:r>
    </w:p>
  </w:endnote>
  <w:endnote w:type="continuationSeparator" w:id="0">
    <w:p w:rsidR="00DA6566" w:rsidRDefault="00DA6566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Liberation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566" w:rsidRDefault="00DA6566" w:rsidP="00C07771">
      <w:pPr>
        <w:spacing w:after="0" w:line="240" w:lineRule="auto"/>
      </w:pPr>
      <w:r>
        <w:separator/>
      </w:r>
    </w:p>
  </w:footnote>
  <w:footnote w:type="continuationSeparator" w:id="0">
    <w:p w:rsidR="00DA6566" w:rsidRDefault="00DA6566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3C5712">
        <w:pPr>
          <w:pStyle w:val="a4"/>
          <w:jc w:val="center"/>
        </w:pPr>
        <w:r>
          <w:fldChar w:fldCharType="begin"/>
        </w:r>
        <w:r w:rsidR="00C07771">
          <w:instrText>PAGE   \* MERGEFORMAT</w:instrText>
        </w:r>
        <w:r>
          <w:fldChar w:fldCharType="separate"/>
        </w:r>
        <w:r w:rsidR="005D342C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3779"/>
    <w:rsid w:val="000134D0"/>
    <w:rsid w:val="00044482"/>
    <w:rsid w:val="00056296"/>
    <w:rsid w:val="00112A04"/>
    <w:rsid w:val="00134012"/>
    <w:rsid w:val="00170EB6"/>
    <w:rsid w:val="0018257D"/>
    <w:rsid w:val="001C0250"/>
    <w:rsid w:val="00232AD0"/>
    <w:rsid w:val="0026279E"/>
    <w:rsid w:val="00291166"/>
    <w:rsid w:val="002A3BD7"/>
    <w:rsid w:val="002B4CCE"/>
    <w:rsid w:val="00310C67"/>
    <w:rsid w:val="00372F73"/>
    <w:rsid w:val="0037411A"/>
    <w:rsid w:val="003C5712"/>
    <w:rsid w:val="003E5F52"/>
    <w:rsid w:val="003F3779"/>
    <w:rsid w:val="003F726D"/>
    <w:rsid w:val="00451B7A"/>
    <w:rsid w:val="0046621E"/>
    <w:rsid w:val="004B379C"/>
    <w:rsid w:val="0050718F"/>
    <w:rsid w:val="00566827"/>
    <w:rsid w:val="005A10EA"/>
    <w:rsid w:val="005D342C"/>
    <w:rsid w:val="005E312E"/>
    <w:rsid w:val="005F5A5B"/>
    <w:rsid w:val="00616D97"/>
    <w:rsid w:val="00663F26"/>
    <w:rsid w:val="006E44AE"/>
    <w:rsid w:val="007412DB"/>
    <w:rsid w:val="007627DB"/>
    <w:rsid w:val="0078012C"/>
    <w:rsid w:val="00784855"/>
    <w:rsid w:val="007C2E26"/>
    <w:rsid w:val="00803ACD"/>
    <w:rsid w:val="00842914"/>
    <w:rsid w:val="00887FDB"/>
    <w:rsid w:val="008B556D"/>
    <w:rsid w:val="008D23CE"/>
    <w:rsid w:val="008D6C38"/>
    <w:rsid w:val="008D7C58"/>
    <w:rsid w:val="00931A6A"/>
    <w:rsid w:val="00956900"/>
    <w:rsid w:val="009A65E8"/>
    <w:rsid w:val="009F3917"/>
    <w:rsid w:val="00A153DD"/>
    <w:rsid w:val="00A25E4D"/>
    <w:rsid w:val="00A660BA"/>
    <w:rsid w:val="00AE0C10"/>
    <w:rsid w:val="00AE1AB9"/>
    <w:rsid w:val="00B8002F"/>
    <w:rsid w:val="00C07771"/>
    <w:rsid w:val="00C86D3A"/>
    <w:rsid w:val="00CB53D4"/>
    <w:rsid w:val="00CD5233"/>
    <w:rsid w:val="00CE59B2"/>
    <w:rsid w:val="00CF3B9C"/>
    <w:rsid w:val="00D267C0"/>
    <w:rsid w:val="00D64FE6"/>
    <w:rsid w:val="00DA338D"/>
    <w:rsid w:val="00DA6566"/>
    <w:rsid w:val="00DB3320"/>
    <w:rsid w:val="00DC13AA"/>
    <w:rsid w:val="00DE36A3"/>
    <w:rsid w:val="00E33774"/>
    <w:rsid w:val="00F03AB3"/>
    <w:rsid w:val="00F0429E"/>
    <w:rsid w:val="00F25E03"/>
    <w:rsid w:val="00F27494"/>
    <w:rsid w:val="00F33179"/>
    <w:rsid w:val="00F3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EA361"/>
  <w15:docId w15:val="{A17D2F60-07FC-4D6D-B2B4-AC1A512C7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30</cp:revision>
  <cp:lastPrinted>2022-06-15T11:36:00Z</cp:lastPrinted>
  <dcterms:created xsi:type="dcterms:W3CDTF">2022-11-17T07:37:00Z</dcterms:created>
  <dcterms:modified xsi:type="dcterms:W3CDTF">2025-05-15T09:25:00Z</dcterms:modified>
</cp:coreProperties>
</file>